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880.0" w:type="dxa"/>
        <w:jc w:val="left"/>
        <w:tblLayout w:type="fixed"/>
        <w:tblLook w:val="0000"/>
      </w:tblPr>
      <w:tblGrid>
        <w:gridCol w:w="4868"/>
        <w:gridCol w:w="6012"/>
        <w:tblGridChange w:id="0">
          <w:tblGrid>
            <w:gridCol w:w="4868"/>
            <w:gridCol w:w="6012"/>
          </w:tblGrid>
        </w:tblGridChange>
      </w:tblGrid>
      <w:tr>
        <w:trPr>
          <w:cantSplit w:val="0"/>
          <w:tblHeader w:val="0"/>
        </w:trPr>
        <w:tc>
          <w:tcPr/>
          <w:p w:rsidR="00000000" w:rsidDel="00000000" w:rsidP="00000000" w:rsidRDefault="00000000" w:rsidRPr="00000000" w14:paraId="00000002">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TRƯỜNG THCS Ngô Sĩ LiêLiên</w:t>
            </w:r>
          </w:p>
          <w:p w:rsidR="00000000" w:rsidDel="00000000" w:rsidP="00000000" w:rsidRDefault="00000000" w:rsidRPr="00000000" w14:paraId="00000003">
            <w:pPr>
              <w:spacing w:after="0" w:line="276" w:lineRule="auto"/>
              <w:jc w:val="center"/>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rtl w:val="0"/>
              </w:rPr>
              <w:t xml:space="preserve">Năm học: 2025 - 2026</w:t>
            </w:r>
            <w:r w:rsidDel="00000000" w:rsidR="00000000" w:rsidRPr="00000000">
              <w:rPr>
                <w:rtl w:val="0"/>
              </w:rPr>
            </w:r>
          </w:p>
        </w:tc>
        <w:tc>
          <w:tcPr/>
          <w:p w:rsidR="00000000" w:rsidDel="00000000" w:rsidP="00000000" w:rsidRDefault="00000000" w:rsidRPr="00000000" w14:paraId="00000004">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ĐỀ CƯƠNG ÔN TẬP KIỂM TRA GIỮA KÌ I</w:t>
            </w:r>
          </w:p>
          <w:p w:rsidR="00000000" w:rsidDel="00000000" w:rsidP="00000000" w:rsidRDefault="00000000" w:rsidRPr="00000000" w14:paraId="00000005">
            <w:pPr>
              <w:spacing w:after="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MÔN: KHOA HỌC TỰ NHIÊN  - KHỐI 6</w:t>
            </w:r>
          </w:p>
        </w:tc>
      </w:tr>
    </w:tbl>
    <w:p w:rsidR="00000000" w:rsidDel="00000000" w:rsidP="00000000" w:rsidRDefault="00000000" w:rsidRPr="00000000" w14:paraId="00000006">
      <w:pPr>
        <w:spacing w:after="0" w:lineRule="auto"/>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u w:val="single"/>
          <w:rtl w:val="0"/>
        </w:rPr>
        <w:t xml:space="preserve">I. LÝ THUYẾT</w:t>
      </w:r>
    </w:p>
    <w:p w:rsidR="00000000" w:rsidDel="00000000" w:rsidP="00000000" w:rsidRDefault="00000000" w:rsidRPr="00000000" w14:paraId="00000007">
      <w:pPr>
        <w:spacing w:after="0"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Câu 1:</w:t>
      </w:r>
      <w:r w:rsidDel="00000000" w:rsidR="00000000" w:rsidRPr="00000000">
        <w:rPr>
          <w:rFonts w:ascii="Times New Roman" w:cs="Times New Roman" w:eastAsia="Times New Roman" w:hAnsi="Times New Roman"/>
          <w:sz w:val="26"/>
          <w:szCs w:val="26"/>
          <w:rtl w:val="0"/>
        </w:rPr>
        <w:t xml:space="preserve"> Khoa học tự nhiên là gì? Nêu những lợi ích và tác hại của ứng dụng Khoa học tự nhiên đối với con người và môi trường sống?</w:t>
      </w:r>
      <w:r w:rsidDel="00000000" w:rsidR="00000000" w:rsidRPr="00000000">
        <w:rPr>
          <w:rtl w:val="0"/>
        </w:rPr>
      </w:r>
    </w:p>
    <w:p w:rsidR="00000000" w:rsidDel="00000000" w:rsidP="00000000" w:rsidRDefault="00000000" w:rsidRPr="00000000" w14:paraId="00000008">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2: </w:t>
      </w:r>
      <w:r w:rsidDel="00000000" w:rsidR="00000000" w:rsidRPr="00000000">
        <w:rPr>
          <w:rFonts w:ascii="Times New Roman" w:cs="Times New Roman" w:eastAsia="Times New Roman" w:hAnsi="Times New Roman"/>
          <w:sz w:val="26"/>
          <w:szCs w:val="26"/>
          <w:rtl w:val="0"/>
        </w:rPr>
        <w:t xml:space="preserve">Nêu các lĩnh vực chủ yếu của Khoa học tự nhiên.</w:t>
      </w:r>
    </w:p>
    <w:p w:rsidR="00000000" w:rsidDel="00000000" w:rsidP="00000000" w:rsidRDefault="00000000" w:rsidRPr="00000000" w14:paraId="00000009">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3: </w:t>
      </w:r>
      <w:r w:rsidDel="00000000" w:rsidR="00000000" w:rsidRPr="00000000">
        <w:rPr>
          <w:rFonts w:ascii="Times New Roman" w:cs="Times New Roman" w:eastAsia="Times New Roman" w:hAnsi="Times New Roman"/>
          <w:sz w:val="26"/>
          <w:szCs w:val="26"/>
          <w:rtl w:val="0"/>
        </w:rPr>
        <w:t xml:space="preserve">Phân biệt vật sống và vật không sống? Phân biệt vật thể tự nhiên và vật thể nhân tạo? Cho ví dụ.</w:t>
      </w:r>
    </w:p>
    <w:p w:rsidR="00000000" w:rsidDel="00000000" w:rsidP="00000000" w:rsidRDefault="00000000" w:rsidRPr="00000000" w14:paraId="0000000A">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4: </w:t>
      </w:r>
      <w:r w:rsidDel="00000000" w:rsidR="00000000" w:rsidRPr="00000000">
        <w:rPr>
          <w:rFonts w:ascii="Times New Roman" w:cs="Times New Roman" w:eastAsia="Times New Roman" w:hAnsi="Times New Roman"/>
          <w:sz w:val="26"/>
          <w:szCs w:val="26"/>
          <w:rtl w:val="0"/>
        </w:rPr>
        <w:t xml:space="preserve">Nêu các quy định an toàn trong phòng thực hành. Nêu cách nhận biết một số kí hiệu cảnh báo trong phòng thực hành.</w:t>
      </w:r>
    </w:p>
    <w:p w:rsidR="00000000" w:rsidDel="00000000" w:rsidP="00000000" w:rsidRDefault="00000000" w:rsidRPr="00000000" w14:paraId="0000000B">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5: </w:t>
      </w:r>
      <w:r w:rsidDel="00000000" w:rsidR="00000000" w:rsidRPr="00000000">
        <w:rPr>
          <w:rFonts w:ascii="Times New Roman" w:cs="Times New Roman" w:eastAsia="Times New Roman" w:hAnsi="Times New Roman"/>
          <w:sz w:val="26"/>
          <w:szCs w:val="26"/>
          <w:rtl w:val="0"/>
        </w:rPr>
        <w:t xml:space="preserve">Trình bày cấu tạo và cách sử dụng kính lúp và kính hiển vi quang học.</w:t>
      </w:r>
    </w:p>
    <w:p w:rsidR="00000000" w:rsidDel="00000000" w:rsidP="00000000" w:rsidRDefault="00000000" w:rsidRPr="00000000" w14:paraId="0000000C">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6:</w:t>
      </w:r>
      <w:r w:rsidDel="00000000" w:rsidR="00000000" w:rsidRPr="00000000">
        <w:rPr>
          <w:rFonts w:ascii="Times New Roman" w:cs="Times New Roman" w:eastAsia="Times New Roman" w:hAnsi="Times New Roman"/>
          <w:sz w:val="26"/>
          <w:szCs w:val="26"/>
          <w:rtl w:val="0"/>
        </w:rPr>
        <w:t xml:space="preserve"> Nêu được cách đo, đơn vị đo và dụng cụ thường dùng để đo chiều dài, khối lượng, thời gian, nhiệt độ.</w:t>
      </w:r>
    </w:p>
    <w:p w:rsidR="00000000" w:rsidDel="00000000" w:rsidP="00000000" w:rsidRDefault="00000000" w:rsidRPr="00000000" w14:paraId="0000000D">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color w:val="000000"/>
          <w:sz w:val="26"/>
          <w:szCs w:val="26"/>
          <w:rtl w:val="0"/>
        </w:rPr>
        <w:t xml:space="preserve">Câu 7: </w:t>
      </w:r>
      <w:r w:rsidDel="00000000" w:rsidR="00000000" w:rsidRPr="00000000">
        <w:rPr>
          <w:rFonts w:ascii="Times New Roman" w:cs="Times New Roman" w:eastAsia="Times New Roman" w:hAnsi="Times New Roman"/>
          <w:sz w:val="26"/>
          <w:szCs w:val="26"/>
          <w:rtl w:val="0"/>
        </w:rPr>
        <w:t xml:space="preserve">Lấy VD về sự đa dạng của chất? Phân biệt tính chất vật lí và tính chất hóa học của chất? Cho ví dụ.</w:t>
      </w:r>
    </w:p>
    <w:p w:rsidR="00000000" w:rsidDel="00000000" w:rsidP="00000000" w:rsidRDefault="00000000" w:rsidRPr="00000000" w14:paraId="0000000E">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8: </w:t>
      </w:r>
      <w:r w:rsidDel="00000000" w:rsidR="00000000" w:rsidRPr="00000000">
        <w:rPr>
          <w:rFonts w:ascii="Times New Roman" w:cs="Times New Roman" w:eastAsia="Times New Roman" w:hAnsi="Times New Roman"/>
          <w:sz w:val="26"/>
          <w:szCs w:val="26"/>
          <w:rtl w:val="0"/>
        </w:rPr>
        <w:t xml:space="preserve">Trình bày và cho VD về một số đặc điểm cơ bản ba thể của chất.</w:t>
      </w:r>
      <w:r w:rsidDel="00000000" w:rsidR="00000000" w:rsidRPr="00000000">
        <w:rPr>
          <w:rFonts w:ascii="Times New Roman" w:cs="Times New Roman" w:eastAsia="Times New Roman" w:hAnsi="Times New Roman"/>
          <w:sz w:val="43.333333333333336"/>
          <w:szCs w:val="43.333333333333336"/>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Nêu khái niệm về sự nóng chảy, sự đông đặc, sự hóa hơi (sự sôi, sự bay hơi) và sự ngưng tụ. Cho ví dụ.</w:t>
      </w:r>
    </w:p>
    <w:p w:rsidR="00000000" w:rsidDel="00000000" w:rsidP="00000000" w:rsidRDefault="00000000" w:rsidRPr="00000000" w14:paraId="0000000F">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9: </w:t>
      </w:r>
      <w:r w:rsidDel="00000000" w:rsidR="00000000" w:rsidRPr="00000000">
        <w:rPr>
          <w:rFonts w:ascii="Times New Roman" w:cs="Times New Roman" w:eastAsia="Times New Roman" w:hAnsi="Times New Roman"/>
          <w:sz w:val="26"/>
          <w:szCs w:val="26"/>
          <w:rtl w:val="0"/>
        </w:rPr>
        <w:t xml:space="preserve">Nêu tính chất, vai trò của oxygen và không khí? Nêu thành phần của không khí? Nêu nguyên nhân gây ô nhiễm không khí và biện pháp bảo vệ môi trường không khí?</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II. BÀI TẬP</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1"/>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CHỦ ĐỀ 1 : MỞ ĐẦU</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Hãy kể tên 5 đồ dùng hằng ngày được chế tạo dựa trên các kiến thức về KHTN.</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48"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Tại sao cần đeo kính bảo vệ mắt, đeo găng tay và mặc áo choàng (nếu có) khi làm thí nghiệm với hóa chất?</w:t>
      </w:r>
    </w:p>
    <w:p w:rsidR="00000000" w:rsidDel="00000000" w:rsidP="00000000" w:rsidRDefault="00000000" w:rsidRPr="00000000" w14:paraId="00000014">
      <w:pPr>
        <w:spacing w:after="0" w:lineRule="auto"/>
        <w:ind w:right="48"/>
        <w:jc w:val="both"/>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Câu 3: </w:t>
      </w:r>
      <w:r w:rsidDel="00000000" w:rsidR="00000000" w:rsidRPr="00000000">
        <w:rPr>
          <w:rFonts w:ascii="Times New Roman" w:cs="Times New Roman" w:eastAsia="Times New Roman" w:hAnsi="Times New Roman"/>
          <w:color w:val="000000"/>
          <w:sz w:val="26"/>
          <w:szCs w:val="26"/>
          <w:rtl w:val="0"/>
        </w:rPr>
        <w:t xml:space="preserve">Hãy chỉ ra nội dung cảnh báo về </w:t>
      </w:r>
      <w:r w:rsidDel="00000000" w:rsidR="00000000" w:rsidRPr="00000000">
        <w:rPr>
          <w:rFonts w:ascii="Times New Roman" w:cs="Times New Roman" w:eastAsia="Times New Roman" w:hAnsi="Times New Roman"/>
          <w:i w:val="1"/>
          <w:color w:val="000000"/>
          <w:sz w:val="26"/>
          <w:szCs w:val="26"/>
          <w:rtl w:val="0"/>
        </w:rPr>
        <w:t xml:space="preserve">chất độc, chất ăn mòn, chất độc sinh học, nguy hiểm về điện</w:t>
      </w:r>
      <w:r w:rsidDel="00000000" w:rsidR="00000000" w:rsidRPr="00000000">
        <w:rPr>
          <w:rFonts w:ascii="Times New Roman" w:cs="Times New Roman" w:eastAsia="Times New Roman" w:hAnsi="Times New Roman"/>
          <w:color w:val="000000"/>
          <w:sz w:val="26"/>
          <w:szCs w:val="26"/>
          <w:rtl w:val="0"/>
        </w:rPr>
        <w:t xml:space="preserve"> ứng với mỗi kí hiệu trong hình dưới đây.</w:t>
      </w:r>
    </w:p>
    <w:p w:rsidR="00000000" w:rsidDel="00000000" w:rsidP="00000000" w:rsidRDefault="00000000" w:rsidRPr="00000000" w14:paraId="00000015">
      <w:pPr>
        <w:spacing w:after="0" w:lineRule="auto"/>
        <w:ind w:right="48"/>
        <w:jc w:val="both"/>
        <w:rPr>
          <w:rFonts w:ascii="Times New Roman" w:cs="Times New Roman" w:eastAsia="Times New Roman" w:hAnsi="Times New Roman"/>
          <w:color w:val="000000"/>
          <w:sz w:val="26"/>
          <w:szCs w:val="26"/>
          <w:highlight w:val="white"/>
        </w:rPr>
      </w:pPr>
      <w:r w:rsidDel="00000000" w:rsidR="00000000" w:rsidRPr="00000000">
        <w:rPr>
          <w:rFonts w:ascii="Times New Roman" w:cs="Times New Roman" w:eastAsia="Times New Roman" w:hAnsi="Times New Roman"/>
          <w:color w:val="000000"/>
          <w:sz w:val="26"/>
          <w:szCs w:val="26"/>
          <w:highlight w:val="white"/>
        </w:rPr>
        <w:drawing>
          <wp:inline distB="0" distT="0" distL="0" distR="0">
            <wp:extent cx="3050319" cy="822314"/>
            <wp:effectExtent b="0" l="0" r="0" t="0"/>
            <wp:docPr id="4" name="image1.jpg"/>
            <a:graphic>
              <a:graphicData uri="http://schemas.openxmlformats.org/drawingml/2006/picture">
                <pic:pic>
                  <pic:nvPicPr>
                    <pic:cNvPr id="0" name="image1.jpg"/>
                    <pic:cNvPicPr preferRelativeResize="0"/>
                  </pic:nvPicPr>
                  <pic:blipFill>
                    <a:blip r:embed="rId7"/>
                    <a:srcRect b="25314" l="0" r="0" t="0"/>
                    <a:stretch>
                      <a:fillRect/>
                    </a:stretch>
                  </pic:blipFill>
                  <pic:spPr>
                    <a:xfrm>
                      <a:off x="0" y="0"/>
                      <a:ext cx="3050319" cy="822314"/>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07"/>
        </w:tabs>
        <w:spacing w:after="0" w:before="0" w:line="259" w:lineRule="auto"/>
        <w:ind w:left="0" w:right="20" w:firstLine="0"/>
        <w:jc w:val="left"/>
        <w:rPr>
          <w:rFonts w:ascii="Times New Roman" w:cs="Times New Roman" w:eastAsia="Times New Roman" w:hAnsi="Times New Roman"/>
          <w:b w:val="1"/>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CHỦ ĐỀ 2 : CÁC PHÉP ĐO</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1:</w:t>
      </w:r>
      <w:r w:rsidDel="00000000" w:rsidR="00000000" w:rsidRPr="00000000">
        <w:rPr>
          <w:rFonts w:ascii="Times New Roman" w:cs="Times New Roman" w:eastAsia="Times New Roman" w:hAnsi="Times New Roman"/>
          <w:sz w:val="26"/>
          <w:szCs w:val="26"/>
          <w:rtl w:val="0"/>
        </w:rPr>
        <w:t xml:space="preserve"> Hãy điền số thích hợp vào chỗ trống:</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0,35 kg = …g</w:t>
        <w:tab/>
        <w:tab/>
        <w:tab/>
        <w:tab/>
        <w:t xml:space="preserve"> 255 kg =…tạ</w:t>
        <w:tab/>
        <w:tab/>
        <w:tab/>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40 phút =… giờ</w:t>
        <w:tab/>
        <w:tab/>
        <w:tab/>
        <w:tab/>
        <w:t xml:space="preserve">3,5 giờ =…phút</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0</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o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F</w:t>
        <w:tab/>
        <w:tab/>
        <w:tab/>
        <w:tab/>
        <w:tab/>
        <w:t xml:space="preserve">86</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o</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F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superscript"/>
          <w:rtl w:val="0"/>
        </w:rPr>
        <w:t xml:space="preserve"> o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59"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5500 m =…km </w:t>
        <w:tab/>
        <w:tab/>
        <w:tab/>
        <w:tab/>
        <w:t xml:space="preserve">850 cm =…m</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Đo diện tích của một vườn cỏ có kích thước 25 x 30 (m). Nếu trong tay em có hai chiếc thước một thước gấp có giới hạn đo (GHĐ) 2 m và một thước cuộn có GHĐ 20 m. Em sẽ dùng thước nào để cho kết quả đo chính xác hơn? Vì sao?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8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Có 6 viên bi nhìn bề ngoài giống hệt nhau. Trong đó có 1 viên bằng chì nặng hơn và 5 viên bằng sắt. Với chiếc cân Roberval, em hãy nêu phương án chỉ dùng nhiều nhất hai lần cân để tìm ra viên bi bằng chì.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8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Hai bạn Lan và Nga cùng hẹn nhau tại thư viện để cùng làm bài tập. Lan bắt đầu đi vào lúc 7giờ và đến nơi lúc 7 giờ 25 phút, Nga bắt đầu đi sau Lan 5 phút và đến nơi lúc 7 giờ 35 phút. Hỏi thời gian di chuyển từ nhà đến thư viện của ai lâu hơn và lâu hơn bao nhiêu phút?</w:t>
      </w:r>
      <w:r w:rsidDel="00000000" w:rsidR="00000000" w:rsidRPr="00000000">
        <w:rPr>
          <w:rtl w:val="0"/>
        </w:rPr>
      </w:r>
    </w:p>
    <w:p w:rsidR="00000000" w:rsidDel="00000000" w:rsidP="00000000" w:rsidRDefault="00000000" w:rsidRPr="00000000" w14:paraId="0000001F">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Câu 5:</w:t>
      </w:r>
      <w:r w:rsidDel="00000000" w:rsidR="00000000" w:rsidRPr="00000000">
        <w:rPr>
          <w:rFonts w:ascii="Times New Roman" w:cs="Times New Roman" w:eastAsia="Times New Roman" w:hAnsi="Times New Roman"/>
          <w:sz w:val="26"/>
          <w:szCs w:val="26"/>
          <w:rtl w:val="0"/>
        </w:rPr>
        <w:t xml:space="preserve"> Xác định GHĐ và  ĐCNN của thước bên dưới. Bút chì ở hình vẽ bên dưới có độ dài bao nhiêu cm?</w:t>
      </w:r>
    </w:p>
    <w:p w:rsidR="00000000" w:rsidDel="00000000" w:rsidP="00000000" w:rsidRDefault="00000000" w:rsidRPr="00000000" w14:paraId="00000020">
      <w:pPr>
        <w:spacing w:after="0" w:lineRule="auto"/>
        <w:ind w:left="720" w:hanging="72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0" distT="0" distL="0" distR="0">
            <wp:extent cx="3587336" cy="758005"/>
            <wp:effectExtent b="0" l="0" r="0" t="0"/>
            <wp:docPr descr="Hãy xác định số đo chiều dài của cây bút chì trong các trường hợp dưới đây" id="5" name="image2.png"/>
            <a:graphic>
              <a:graphicData uri="http://schemas.openxmlformats.org/drawingml/2006/picture">
                <pic:pic>
                  <pic:nvPicPr>
                    <pic:cNvPr descr="Hãy xác định số đo chiều dài của cây bút chì trong các trường hợp dưới đây" id="0" name="image2.png"/>
                    <pic:cNvPicPr preferRelativeResize="0"/>
                  </pic:nvPicPr>
                  <pic:blipFill>
                    <a:blip r:embed="rId8"/>
                    <a:srcRect b="0" l="0" r="0" t="0"/>
                    <a:stretch>
                      <a:fillRect/>
                    </a:stretch>
                  </pic:blipFill>
                  <pic:spPr>
                    <a:xfrm>
                      <a:off x="0" y="0"/>
                      <a:ext cx="3587336" cy="758005"/>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80" w:firstLine="0"/>
        <w:jc w:val="left"/>
        <w:rPr>
          <w:rFonts w:ascii="Times New Roman" w:cs="Times New Roman" w:eastAsia="Times New Roman" w:hAnsi="Times New Roman"/>
          <w:b w:val="1"/>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CHỦ ĐỀ 3: CÁC THỂ CỦA CHẤT</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20" w:right="2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Em hãy kể tên 4 chất ở thể rắn, 4 chất ở thể lỏng, 4 chất ở thể khí (ở điều kiện thường) mà em biết.</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Đường saccharose (sucrose) là nguồn cung cấp chất dinh dưỡng quan trọng cho con người. Đường saccharose là chất rắn, màu trắng, tan nhiều trong nước, đặc biệt là nước nóng, nóng chảy ở 185°C. Khi đun nóng, đường saccharose bị phân huỷ thành carbon và nước. Người ta có thể sản xuất đường saccharose từ cây mía, cây củ cải đường hoặc cây thốt nốt. Nếu sản xuất từ cây mía, khi mía đến ngày thu hoạch, người ta thu hoạch mía rồi đưa về nhà máy ép lấy nước mía, sau đó cô cạn để làm bay hơi nước sẽ thu được đường có màu nâu đỏ. Tiếp theo, người ta tẩy trắng đường bằng khí sulfur dioxide để thu được đường trắng.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Em hãy chỉ tên vật thể tự nhiên, tên chất trong đoạn văn trên.</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Nêu các tính chất vật lí, tính chất hoá học của đường saccharose.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Nếu tẩy trắng đường bằng khí sulfur dioxide thì sẽ không tốt cho môi trường. Do đó, công nghệ hiện đại đã làm trắng đường bằng biện pháp khác. Em hãy tìm hiểu xem đó là biện pháp nào.</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20" w:firstLine="0"/>
        <w:jc w:val="both"/>
        <w:rPr>
          <w:rFonts w:ascii="Times New Roman" w:cs="Times New Roman" w:eastAsia="Times New Roman" w:hAnsi="Times New Roman"/>
          <w:b w:val="1"/>
          <w:i w:val="0"/>
          <w:smallCaps w:val="0"/>
          <w:strike w:val="0"/>
          <w:color w:val="000000"/>
          <w:sz w:val="26"/>
          <w:szCs w:val="26"/>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CHỦ ĐỀ 4: OXYGEN VÀ KHÔNG KHÍ</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20" w:right="2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Vì sao cá sống được trong nước, giun sống được dưới đất? Những lĩnh vực hoạt nào của con người cần thiết phải dùng bình nén oxygen để hô hấp?</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Muốn dập tắt ngọn lửa trên người hoặc ngọn lửa do xăng dầu cháy, người ta thường trùm vải dày hoặc phủ cát lên ngọn lửa, mà không dùng nước. Giải thích vì sao?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Hoả hoạn (cháy) thường gây tác hại nghiêm trọng tới tính mạng và tài sản của con người. Theo em, phải có những biện pháp nào để phòng cháy trong gia đình?</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bl>
      <w:tblPr>
        <w:tblStyle w:val="Table2"/>
        <w:tblW w:w="10620.0" w:type="dxa"/>
        <w:jc w:val="left"/>
        <w:tblInd w:w="142.0" w:type="dxa"/>
        <w:tblLayout w:type="fixed"/>
        <w:tblLook w:val="0000"/>
      </w:tblPr>
      <w:tblGrid>
        <w:gridCol w:w="3217"/>
        <w:gridCol w:w="3830"/>
        <w:gridCol w:w="3573"/>
        <w:tblGridChange w:id="0">
          <w:tblGrid>
            <w:gridCol w:w="3217"/>
            <w:gridCol w:w="3830"/>
            <w:gridCol w:w="3573"/>
          </w:tblGrid>
        </w:tblGridChange>
      </w:tblGrid>
      <w:tr>
        <w:trPr>
          <w:cantSplit w:val="0"/>
          <w:tblHeader w:val="0"/>
        </w:trPr>
        <w:tc>
          <w:tcPr>
            <w:shd w:fill="auto" w:val="clear"/>
          </w:tcPr>
          <w:p w:rsidR="00000000" w:rsidDel="00000000" w:rsidP="00000000" w:rsidRDefault="00000000" w:rsidRPr="00000000" w14:paraId="0000002C">
            <w:pPr>
              <w:spacing w:after="0" w:lineRule="auto"/>
              <w:jc w:val="center"/>
              <w:rPr>
                <w:rFonts w:ascii="Times New Roman" w:cs="Times New Roman" w:eastAsia="Times New Roman" w:hAnsi="Times New Roman"/>
                <w:b w:val="1"/>
                <w:sz w:val="26"/>
                <w:szCs w:val="26"/>
              </w:rPr>
            </w:pPr>
            <w:r w:rsidDel="00000000" w:rsidR="00000000" w:rsidRPr="00000000">
              <w:rPr>
                <w:rtl w:val="0"/>
              </w:rPr>
            </w:r>
          </w:p>
        </w:tc>
        <w:tc>
          <w:tcPr>
            <w:shd w:fill="auto" w:val="clear"/>
          </w:tcPr>
          <w:p w:rsidR="00000000" w:rsidDel="00000000" w:rsidP="00000000" w:rsidRDefault="00000000" w:rsidRPr="00000000" w14:paraId="0000002D">
            <w:pPr>
              <w:spacing w:after="0" w:lineRule="auto"/>
              <w:jc w:val="center"/>
              <w:rPr>
                <w:rFonts w:ascii="Times New Roman" w:cs="Times New Roman" w:eastAsia="Times New Roman" w:hAnsi="Times New Roman"/>
                <w:b w:val="1"/>
                <w:sz w:val="26"/>
                <w:szCs w:val="26"/>
              </w:rPr>
            </w:pPr>
            <w:r w:rsidDel="00000000" w:rsidR="00000000" w:rsidRPr="00000000">
              <w:rPr>
                <w:rtl w:val="0"/>
              </w:rPr>
            </w:r>
          </w:p>
        </w:tc>
        <w:tc>
          <w:tcPr>
            <w:shd w:fill="auto" w:val="clear"/>
          </w:tcPr>
          <w:p w:rsidR="00000000" w:rsidDel="00000000" w:rsidP="00000000" w:rsidRDefault="00000000" w:rsidRPr="00000000" w14:paraId="0000002E">
            <w:pPr>
              <w:spacing w:after="0" w:lineRule="auto"/>
              <w:jc w:val="left"/>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F">
            <w:pPr>
              <w:spacing w:after="0"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0">
            <w:pPr>
              <w:spacing w:after="0"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1">
            <w:pPr>
              <w:spacing w:after="0"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2">
            <w:pPr>
              <w:spacing w:after="0" w:lineRule="auto"/>
              <w:jc w:val="center"/>
              <w:rPr>
                <w:rFonts w:ascii="Times New Roman" w:cs="Times New Roman" w:eastAsia="Times New Roman" w:hAnsi="Times New Roman"/>
                <w:b w:val="1"/>
                <w:sz w:val="26"/>
                <w:szCs w:val="26"/>
              </w:rPr>
            </w:pPr>
            <w:r w:rsidDel="00000000" w:rsidR="00000000" w:rsidRPr="00000000">
              <w:rPr>
                <w:rtl w:val="0"/>
              </w:rPr>
            </w:r>
          </w:p>
        </w:tc>
        <w:tc>
          <w:tcPr>
            <w:shd w:fill="auto" w:val="clear"/>
          </w:tcPr>
          <w:p w:rsidR="00000000" w:rsidDel="00000000" w:rsidP="00000000" w:rsidRDefault="00000000" w:rsidRPr="00000000" w14:paraId="00000033">
            <w:pPr>
              <w:spacing w:after="0" w:lineRule="auto"/>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4">
            <w:pPr>
              <w:spacing w:after="0" w:lineRule="auto"/>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5">
            <w:pPr>
              <w:spacing w:after="0" w:lineRule="auto"/>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36">
            <w:pPr>
              <w:spacing w:after="0" w:lineRule="auto"/>
              <w:jc w:val="center"/>
              <w:rPr>
                <w:rFonts w:ascii="Times New Roman" w:cs="Times New Roman" w:eastAsia="Times New Roman" w:hAnsi="Times New Roman"/>
                <w:b w:val="1"/>
                <w:sz w:val="26"/>
                <w:szCs w:val="26"/>
              </w:rPr>
            </w:pPr>
            <w:r w:rsidDel="00000000" w:rsidR="00000000" w:rsidRPr="00000000">
              <w:rPr>
                <w:rtl w:val="0"/>
              </w:rPr>
            </w:r>
          </w:p>
        </w:tc>
        <w:tc>
          <w:tcPr>
            <w:shd w:fill="auto" w:val="clear"/>
          </w:tcPr>
          <w:p w:rsidR="00000000" w:rsidDel="00000000" w:rsidP="00000000" w:rsidRDefault="00000000" w:rsidRPr="00000000" w14:paraId="00000037">
            <w:pPr>
              <w:spacing w:after="0" w:lineRule="auto"/>
              <w:jc w:val="left"/>
              <w:rPr>
                <w:rFonts w:ascii="Times New Roman" w:cs="Times New Roman" w:eastAsia="Times New Roman" w:hAnsi="Times New Roman"/>
                <w:b w:val="1"/>
                <w:sz w:val="26"/>
                <w:szCs w:val="26"/>
              </w:rPr>
            </w:pPr>
            <w:r w:rsidDel="00000000" w:rsidR="00000000" w:rsidRPr="00000000">
              <w:rPr>
                <w:rtl w:val="0"/>
              </w:rPr>
            </w:r>
          </w:p>
        </w:tc>
      </w:tr>
    </w:tbl>
    <w:p w:rsidR="00000000" w:rsidDel="00000000" w:rsidP="00000000" w:rsidRDefault="00000000" w:rsidRPr="00000000" w14:paraId="00000038">
      <w:pPr>
        <w:tabs>
          <w:tab w:val="left" w:leader="none" w:pos="3850"/>
        </w:tabs>
        <w:spacing w:after="0" w:lineRule="auto"/>
        <w:rPr>
          <w:rFonts w:ascii="Times New Roman" w:cs="Times New Roman" w:eastAsia="Times New Roman" w:hAnsi="Times New Roman"/>
          <w:sz w:val="26"/>
          <w:szCs w:val="26"/>
        </w:rPr>
      </w:pPr>
      <w:r w:rsidDel="00000000" w:rsidR="00000000" w:rsidRPr="00000000">
        <w:rPr>
          <w:rtl w:val="0"/>
        </w:rPr>
      </w:r>
    </w:p>
    <w:sectPr>
      <w:pgSz w:h="15840" w:w="12240" w:orient="portrait"/>
      <w:pgMar w:bottom="720" w:top="720" w:left="720" w:right="72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uiPriority w:val="99"/>
    <w:qFormat w:val="1"/>
    <w:rsid w:val="006B4966"/>
    <w:pPr>
      <w:spacing w:after="100" w:afterAutospacing="1" w:before="100" w:beforeAutospacing="1" w:line="240" w:lineRule="auto"/>
    </w:pPr>
    <w:rPr>
      <w:rFonts w:ascii="Times New Roman" w:cs="Times New Roman" w:eastAsia="SimSun" w:hAnsi="Times New Roman"/>
      <w:sz w:val="24"/>
      <w:szCs w:val="24"/>
      <w:lang w:eastAsia="zh-CN"/>
    </w:rPr>
  </w:style>
  <w:style w:type="paragraph" w:styleId="ListParagraph">
    <w:name w:val="List Paragraph"/>
    <w:basedOn w:val="Normal"/>
    <w:uiPriority w:val="34"/>
    <w:qFormat w:val="1"/>
    <w:rsid w:val="006B4966"/>
    <w:pPr>
      <w:ind w:left="720"/>
      <w:contextualSpacing w:val="1"/>
    </w:pPr>
  </w:style>
  <w:style w:type="character" w:styleId="Bodytext" w:customStyle="1">
    <w:name w:val="Body text_"/>
    <w:basedOn w:val="DefaultParagraphFont"/>
    <w:link w:val="BodyText7"/>
    <w:rsid w:val="006B4966"/>
    <w:rPr>
      <w:rFonts w:ascii="Arial Unicode MS" w:cs="Arial Unicode MS" w:eastAsia="Arial Unicode MS" w:hAnsi="Arial Unicode MS"/>
      <w:sz w:val="23"/>
      <w:szCs w:val="23"/>
      <w:shd w:color="auto" w:fill="ffffff" w:val="clear"/>
    </w:rPr>
  </w:style>
  <w:style w:type="paragraph" w:styleId="BodyText7" w:customStyle="1">
    <w:name w:val="Body Text7"/>
    <w:basedOn w:val="Normal"/>
    <w:link w:val="Bodytext"/>
    <w:qFormat w:val="1"/>
    <w:rsid w:val="006B4966"/>
    <w:pPr>
      <w:widowControl w:val="0"/>
      <w:shd w:color="auto" w:fill="ffffff" w:val="clear"/>
      <w:spacing w:after="0" w:line="371" w:lineRule="exact"/>
      <w:ind w:hanging="500"/>
    </w:pPr>
    <w:rPr>
      <w:rFonts w:ascii="Arial Unicode MS" w:cs="Arial Unicode MS" w:eastAsia="Arial Unicode MS" w:hAnsi="Arial Unicode MS"/>
      <w:sz w:val="23"/>
      <w:szCs w:val="23"/>
    </w:rPr>
  </w:style>
  <w:style w:type="character" w:styleId="Bodytext12pt" w:customStyle="1">
    <w:name w:val="Body text + 12 pt"/>
    <w:basedOn w:val="Bodytext"/>
    <w:qFormat w:val="1"/>
    <w:rsid w:val="006B4966"/>
    <w:rPr>
      <w:rFonts w:ascii="Arial Unicode MS" w:cs="Arial Unicode MS" w:eastAsia="Arial Unicode MS" w:hAnsi="Arial Unicode MS"/>
      <w:b w:val="0"/>
      <w:bCs w:val="0"/>
      <w:i w:val="0"/>
      <w:iCs w:val="0"/>
      <w:smallCaps w:val="0"/>
      <w:strike w:val="0"/>
      <w:color w:val="000000"/>
      <w:spacing w:val="0"/>
      <w:w w:val="100"/>
      <w:position w:val="0"/>
      <w:sz w:val="24"/>
      <w:szCs w:val="24"/>
      <w:u w:val="none"/>
      <w:shd w:color="auto" w:fill="ffffff" w:val="clear"/>
      <w:lang w:bidi="vi-VN" w:eastAsia="vi-VN" w:val="vi-VN"/>
    </w:rPr>
  </w:style>
  <w:style w:type="character" w:styleId="Heading53" w:customStyle="1">
    <w:name w:val="Heading #5 (3)_"/>
    <w:basedOn w:val="DefaultParagraphFont"/>
    <w:link w:val="Heading530"/>
    <w:rsid w:val="006B4966"/>
    <w:rPr>
      <w:rFonts w:ascii="Arial Unicode MS" w:cs="Arial Unicode MS" w:eastAsia="Arial Unicode MS" w:hAnsi="Arial Unicode MS"/>
      <w:shd w:color="auto" w:fill="ffffff" w:val="clear"/>
    </w:rPr>
  </w:style>
  <w:style w:type="paragraph" w:styleId="Heading530" w:customStyle="1">
    <w:name w:val="Heading #5 (3)"/>
    <w:basedOn w:val="Normal"/>
    <w:link w:val="Heading53"/>
    <w:qFormat w:val="1"/>
    <w:rsid w:val="006B4966"/>
    <w:pPr>
      <w:widowControl w:val="0"/>
      <w:shd w:color="auto" w:fill="ffffff" w:val="clear"/>
      <w:spacing w:after="0" w:line="343" w:lineRule="exact"/>
      <w:jc w:val="both"/>
      <w:outlineLvl w:val="4"/>
    </w:pPr>
    <w:rPr>
      <w:rFonts w:ascii="Arial Unicode MS" w:cs="Arial Unicode MS" w:eastAsia="Arial Unicode MS" w:hAnsi="Arial Unicode MS"/>
    </w:rPr>
  </w:style>
  <w:style w:type="character" w:styleId="Heading53115pt" w:customStyle="1">
    <w:name w:val="Heading #5 (3) + 11.5 pt"/>
    <w:basedOn w:val="Heading53"/>
    <w:qFormat w:val="1"/>
    <w:rsid w:val="006B4966"/>
    <w:rPr>
      <w:rFonts w:ascii="Arial Unicode MS" w:cs="Arial Unicode MS" w:eastAsia="Arial Unicode MS" w:hAnsi="Arial Unicode MS"/>
      <w:color w:val="000000"/>
      <w:spacing w:val="0"/>
      <w:w w:val="100"/>
      <w:position w:val="0"/>
      <w:sz w:val="23"/>
      <w:szCs w:val="23"/>
      <w:shd w:color="auto" w:fill="ffffff" w:val="clear"/>
      <w:lang w:bidi="vi-VN" w:eastAsia="vi-VN" w:val="vi-VN"/>
    </w:rPr>
  </w:style>
  <w:style w:type="character" w:styleId="Bodytext11pt" w:customStyle="1">
    <w:name w:val="Body text + 11 pt"/>
    <w:basedOn w:val="Bodytext"/>
    <w:qFormat w:val="1"/>
    <w:rsid w:val="006B4966"/>
    <w:rPr>
      <w:rFonts w:ascii="Arial Unicode MS" w:cs="Arial Unicode MS" w:eastAsia="Arial Unicode MS" w:hAnsi="Arial Unicode MS"/>
      <w:b w:val="0"/>
      <w:bCs w:val="0"/>
      <w:i w:val="0"/>
      <w:iCs w:val="0"/>
      <w:smallCaps w:val="0"/>
      <w:strike w:val="0"/>
      <w:color w:val="000000"/>
      <w:spacing w:val="0"/>
      <w:w w:val="80"/>
      <w:position w:val="0"/>
      <w:sz w:val="22"/>
      <w:szCs w:val="22"/>
      <w:u w:val="none"/>
      <w:shd w:color="auto" w:fill="ffffff" w:val="clear"/>
      <w:lang w:bidi="vi-VN" w:eastAsia="vi-VN" w:val="vi-VN"/>
    </w:rPr>
  </w:style>
  <w:style w:type="character" w:styleId="Emphasis">
    <w:name w:val="Emphasis"/>
    <w:uiPriority w:val="20"/>
    <w:qFormat w:val="1"/>
    <w:rsid w:val="006B4966"/>
    <w:rPr>
      <w:i w:val="1"/>
      <w:iCs w:val="1"/>
    </w:rPr>
  </w:style>
  <w:style w:type="character" w:styleId="Strong">
    <w:name w:val="Strong"/>
    <w:basedOn w:val="DefaultParagraphFont"/>
    <w:uiPriority w:val="22"/>
    <w:qFormat w:val="1"/>
    <w:rsid w:val="00991B57"/>
    <w:rPr>
      <w:b w:val="1"/>
      <w:bCs w:val="1"/>
    </w:rPr>
  </w:style>
  <w:style w:type="paragraph" w:styleId="Footer">
    <w:name w:val="footer"/>
    <w:basedOn w:val="Normal"/>
    <w:link w:val="FooterChar"/>
    <w:uiPriority w:val="99"/>
    <w:unhideWhenUsed w:val="1"/>
    <w:qFormat w:val="1"/>
    <w:rsid w:val="00D76A2F"/>
    <w:pPr>
      <w:tabs>
        <w:tab w:val="center" w:pos="4680"/>
        <w:tab w:val="right" w:pos="9360"/>
      </w:tabs>
      <w:spacing w:after="0" w:line="240" w:lineRule="auto"/>
    </w:pPr>
  </w:style>
  <w:style w:type="character" w:styleId="FooterChar" w:customStyle="1">
    <w:name w:val="Footer Char"/>
    <w:basedOn w:val="DefaultParagraphFont"/>
    <w:link w:val="Footer"/>
    <w:uiPriority w:val="99"/>
    <w:qFormat w:val="1"/>
    <w:rsid w:val="00D76A2F"/>
    <w:rPr>
      <w:rFonts w:ascii="Calibri" w:cs="Times New Roman" w:eastAsia="Calibri" w:hAnsi="Calibri"/>
    </w:rPr>
  </w:style>
  <w:style w:type="character" w:styleId="Bodytext6" w:customStyle="1">
    <w:name w:val="Body text (6)"/>
    <w:basedOn w:val="DefaultParagraphFont"/>
    <w:qFormat w:val="1"/>
    <w:rsid w:val="00D76A2F"/>
    <w:rPr>
      <w:rFonts w:ascii="Arial Unicode MS" w:cs="Arial Unicode MS" w:eastAsia="Arial Unicode MS" w:hAnsi="Arial Unicode MS"/>
      <w:b w:val="1"/>
      <w:bCs w:val="1"/>
      <w:i w:val="0"/>
      <w:iCs w:val="0"/>
      <w:smallCaps w:val="0"/>
      <w:strike w:val="1"/>
      <w:color w:val="000000"/>
      <w:spacing w:val="0"/>
      <w:w w:val="100"/>
      <w:position w:val="0"/>
      <w:sz w:val="23"/>
      <w:szCs w:val="23"/>
      <w:u w:val="none"/>
      <w:lang w:bidi="vi-VN" w:eastAsia="vi-VN" w:val="vi-VN"/>
    </w:rPr>
  </w:style>
  <w:style w:type="character" w:styleId="Bodytext6Spacing4pt" w:customStyle="1">
    <w:name w:val="Body text (6) + Spacing 4 pt"/>
    <w:basedOn w:val="DefaultParagraphFont"/>
    <w:qFormat w:val="1"/>
    <w:rsid w:val="00D76A2F"/>
    <w:rPr>
      <w:rFonts w:ascii="Arial Unicode MS" w:cs="Arial Unicode MS" w:eastAsia="Arial Unicode MS" w:hAnsi="Arial Unicode MS"/>
      <w:b w:val="1"/>
      <w:bCs w:val="1"/>
      <w:i w:val="0"/>
      <w:iCs w:val="0"/>
      <w:smallCaps w:val="0"/>
      <w:strike w:val="1"/>
      <w:color w:val="000000"/>
      <w:spacing w:val="80"/>
      <w:w w:val="100"/>
      <w:position w:val="0"/>
      <w:sz w:val="23"/>
      <w:szCs w:val="23"/>
      <w:u w:val="none"/>
      <w:lang w:bidi="vi-VN" w:eastAsia="vi-VN" w:val="vi-VN"/>
    </w:rPr>
  </w:style>
  <w:style w:type="character" w:styleId="Bodytext24" w:customStyle="1">
    <w:name w:val="Body text (24)_"/>
    <w:basedOn w:val="DefaultParagraphFont"/>
    <w:link w:val="Bodytext240"/>
    <w:qFormat w:val="1"/>
    <w:rsid w:val="00D76A2F"/>
    <w:rPr>
      <w:rFonts w:ascii="Times New Roman" w:cs="Times New Roman" w:eastAsia="Times New Roman" w:hAnsi="Times New Roman"/>
      <w:sz w:val="14"/>
      <w:szCs w:val="14"/>
      <w:shd w:color="auto" w:fill="ffffff" w:val="clear"/>
    </w:rPr>
  </w:style>
  <w:style w:type="paragraph" w:styleId="Bodytext240" w:customStyle="1">
    <w:name w:val="Body text (24)"/>
    <w:basedOn w:val="Normal"/>
    <w:link w:val="Bodytext24"/>
    <w:qFormat w:val="1"/>
    <w:rsid w:val="00D76A2F"/>
    <w:pPr>
      <w:widowControl w:val="0"/>
      <w:shd w:color="auto" w:fill="ffffff" w:val="clear"/>
      <w:spacing w:after="60" w:line="0" w:lineRule="atLeast"/>
      <w:jc w:val="both"/>
    </w:pPr>
    <w:rPr>
      <w:rFonts w:ascii="Times New Roman" w:eastAsia="Times New Roman" w:hAnsi="Times New Roman"/>
      <w:sz w:val="14"/>
      <w:szCs w:val="14"/>
    </w:rPr>
  </w:style>
  <w:style w:type="paragraph" w:styleId="Header">
    <w:name w:val="header"/>
    <w:basedOn w:val="Normal"/>
    <w:link w:val="HeaderChar"/>
    <w:uiPriority w:val="99"/>
    <w:unhideWhenUsed w:val="1"/>
    <w:rsid w:val="003533AE"/>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AE"/>
    <w:rPr>
      <w:rFonts w:ascii="Calibri" w:cs="Times New Roman" w:eastAsia="Calibri" w:hAnsi="Calibri"/>
    </w:rPr>
  </w:style>
  <w:style w:type="paragraph" w:styleId="BalloonText">
    <w:name w:val="Balloon Text"/>
    <w:basedOn w:val="Normal"/>
    <w:link w:val="BalloonTextChar"/>
    <w:uiPriority w:val="99"/>
    <w:semiHidden w:val="1"/>
    <w:unhideWhenUsed w:val="1"/>
    <w:rsid w:val="005C3E6C"/>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5C3E6C"/>
    <w:rPr>
      <w:rFonts w:ascii="Tahoma" w:cs="Tahoma" w:eastAsia="Calibri"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sQxeC5OnoKbavFIAqelPXP6tFw==">CgMxLjA4AHIhMXdPSGtVcF9pX2s1WGN5MlBSY2o3ZUVuem5NX25fOTJv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2025-10-14T02:08:00Z</dcterms:created>
  <dc:creator>Revo</dc:creator>
</cp:coreProperties>
</file>